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6F0" w:rsidRPr="0089185A" w:rsidRDefault="00F236F0" w:rsidP="00EC59FC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F236F0" w:rsidRPr="0089185A" w:rsidRDefault="00F236F0" w:rsidP="00EC59FC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F236F0" w:rsidRPr="0089185A" w:rsidRDefault="00F236F0" w:rsidP="00EC59FC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F236F0" w:rsidRPr="0089185A" w:rsidRDefault="00F236F0" w:rsidP="00EC59FC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F236F0" w:rsidRDefault="004E22C9" w:rsidP="00EC59FC">
      <w:pPr>
        <w:pStyle w:val="a9"/>
        <w:ind w:left="5664"/>
        <w:rPr>
          <w:rFonts w:ascii="Times New Roman" w:hAnsi="Times New Roman"/>
          <w:kern w:val="3"/>
          <w:sz w:val="28"/>
          <w:szCs w:val="28"/>
          <w:lang w:val="ru-RU" w:eastAsia="ja-JP" w:bidi="fa-IR"/>
        </w:rPr>
      </w:pP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о</w:t>
      </w:r>
      <w:r w:rsidR="00F236F0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22 февраля</w:t>
      </w:r>
      <w:r w:rsidR="00F236F0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F236F0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17</w:t>
      </w:r>
      <w:r w:rsidR="00F236F0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F236F0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r w:rsidR="00F236F0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F236F0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411</w:t>
      </w:r>
      <w:bookmarkStart w:id="0" w:name="_GoBack"/>
      <w:bookmarkEnd w:id="0"/>
    </w:p>
    <w:p w:rsidR="00F236F0" w:rsidRPr="0089185A" w:rsidRDefault="00F236F0" w:rsidP="00EC59FC">
      <w:pPr>
        <w:pStyle w:val="a9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F236F0" w:rsidRPr="0089185A" w:rsidRDefault="00F236F0" w:rsidP="00EC59FC">
      <w:pPr>
        <w:pStyle w:val="a9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F236F0" w:rsidRDefault="00F236F0" w:rsidP="00EC59FC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85A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A77938" w:rsidRDefault="00F236F0" w:rsidP="00EC59FC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 ходе выполнения муниципальной программы</w:t>
      </w:r>
    </w:p>
    <w:p w:rsidR="003509CE" w:rsidRPr="00F236F0" w:rsidRDefault="00F236F0" w:rsidP="00EC59FC">
      <w:pPr>
        <w:pStyle w:val="a9"/>
        <w:jc w:val="center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муниципального образования Кавказский район «Развитие сельского хозяйства и регулирование рынка сельскохозяйственной продукции, сырья и продовольствия»</w:t>
      </w:r>
    </w:p>
    <w:p w:rsidR="003509CE" w:rsidRDefault="003509CE" w:rsidP="00EC59FC">
      <w:pPr>
        <w:rPr>
          <w:rFonts w:ascii="Times New Roman" w:hAnsi="Times New Roman"/>
          <w:sz w:val="28"/>
          <w:szCs w:val="28"/>
          <w:lang w:val="ru-RU"/>
        </w:rPr>
      </w:pPr>
    </w:p>
    <w:p w:rsidR="003509CE" w:rsidRPr="00260E14" w:rsidRDefault="003509CE" w:rsidP="00EC59FC">
      <w:pPr>
        <w:autoSpaceDE w:val="0"/>
        <w:autoSpaceDN w:val="0"/>
        <w:adjustRightInd w:val="0"/>
        <w:ind w:firstLine="851"/>
        <w:jc w:val="both"/>
        <w:outlineLvl w:val="0"/>
        <w:rPr>
          <w:rFonts w:ascii="Times New Roman" w:hAnsi="Times New Roman"/>
          <w:bCs/>
          <w:sz w:val="28"/>
          <w:szCs w:val="28"/>
          <w:lang w:val="ru-RU"/>
        </w:rPr>
      </w:pPr>
      <w:r w:rsidRPr="00260E14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Муниципальная программа </w:t>
      </w:r>
      <w:r w:rsidR="00A77938">
        <w:rPr>
          <w:rFonts w:ascii="Times New Roman" w:hAnsi="Times New Roman"/>
          <w:bCs/>
          <w:color w:val="26282F"/>
          <w:sz w:val="28"/>
          <w:szCs w:val="28"/>
          <w:lang w:val="ru-RU"/>
        </w:rPr>
        <w:t>«</w:t>
      </w:r>
      <w:r w:rsidRPr="00260E14">
        <w:rPr>
          <w:rFonts w:ascii="Times New Roman" w:hAnsi="Times New Roman"/>
          <w:bCs/>
          <w:color w:val="26282F"/>
          <w:sz w:val="28"/>
          <w:szCs w:val="28"/>
          <w:lang w:val="ru-RU"/>
        </w:rPr>
        <w:t>Развитие сельского хозяйства и регулирование рынков сельскохозяйственной продукции, сырья и продовольствия</w:t>
      </w:r>
      <w:r w:rsidR="00A77938">
        <w:rPr>
          <w:rFonts w:ascii="Times New Roman" w:hAnsi="Times New Roman"/>
          <w:bCs/>
          <w:color w:val="26282F"/>
          <w:sz w:val="28"/>
          <w:szCs w:val="28"/>
          <w:lang w:val="ru-RU"/>
        </w:rPr>
        <w:t>»</w:t>
      </w:r>
      <w:r w:rsidRPr="00260E14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bCs/>
          <w:sz w:val="28"/>
          <w:szCs w:val="28"/>
          <w:lang w:val="ru-RU"/>
        </w:rPr>
        <w:t xml:space="preserve">утверждена </w:t>
      </w:r>
      <w:hyperlink w:anchor="sub_0" w:history="1">
        <w:r w:rsidRPr="00260E14">
          <w:rPr>
            <w:rFonts w:ascii="Times New Roman" w:hAnsi="Times New Roman"/>
            <w:sz w:val="28"/>
            <w:szCs w:val="28"/>
            <w:lang w:val="ru-RU"/>
          </w:rPr>
          <w:t>постановлением</w:t>
        </w:r>
      </w:hyperlink>
      <w:r w:rsidRPr="00260E14">
        <w:rPr>
          <w:rFonts w:ascii="Times New Roman" w:hAnsi="Times New Roman"/>
          <w:bCs/>
          <w:sz w:val="28"/>
          <w:szCs w:val="28"/>
          <w:lang w:val="ru-RU"/>
        </w:rPr>
        <w:t xml:space="preserve"> администрации муниципального образования Кавказский район от 12 ноября 2014</w:t>
      </w:r>
      <w:r w:rsidRPr="00260E14">
        <w:rPr>
          <w:rFonts w:ascii="Times New Roman" w:hAnsi="Times New Roman"/>
          <w:bCs/>
          <w:sz w:val="28"/>
          <w:szCs w:val="28"/>
        </w:rPr>
        <w:t> </w:t>
      </w:r>
      <w:r w:rsidR="00A77938">
        <w:rPr>
          <w:rFonts w:ascii="Times New Roman" w:hAnsi="Times New Roman"/>
          <w:bCs/>
          <w:sz w:val="28"/>
          <w:szCs w:val="28"/>
          <w:lang w:val="ru-RU"/>
        </w:rPr>
        <w:t xml:space="preserve"> года № </w:t>
      </w:r>
      <w:r w:rsidRPr="00260E14">
        <w:rPr>
          <w:rFonts w:ascii="Times New Roman" w:hAnsi="Times New Roman"/>
          <w:bCs/>
          <w:sz w:val="28"/>
          <w:szCs w:val="28"/>
        </w:rPr>
        <w:t> </w:t>
      </w:r>
      <w:r w:rsidR="00402250">
        <w:rPr>
          <w:rFonts w:ascii="Times New Roman" w:hAnsi="Times New Roman"/>
          <w:bCs/>
          <w:sz w:val="28"/>
          <w:szCs w:val="28"/>
          <w:lang w:val="ru-RU"/>
        </w:rPr>
        <w:t>1761.</w:t>
      </w:r>
    </w:p>
    <w:p w:rsidR="003509CE" w:rsidRPr="00260E14" w:rsidRDefault="003509CE" w:rsidP="00EC59FC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Муниципальная программа определяет цели, задачи и основные направления развития сельского хозяйства и регулирования рынков сельскохозяйственной продукции, сырья и продовольствия в Кавказском районе, финансовое обеспечение и механизмы реализации предусматриваемых мероприятий,</w:t>
      </w:r>
      <w:r w:rsidR="00F81A28">
        <w:rPr>
          <w:rFonts w:ascii="Times New Roman" w:hAnsi="Times New Roman"/>
          <w:sz w:val="28"/>
          <w:szCs w:val="28"/>
          <w:lang w:val="ru-RU"/>
        </w:rPr>
        <w:t xml:space="preserve"> показатели их результативности</w:t>
      </w:r>
      <w:r w:rsidR="00462F35">
        <w:rPr>
          <w:rFonts w:ascii="Times New Roman" w:hAnsi="Times New Roman"/>
          <w:sz w:val="28"/>
          <w:szCs w:val="28"/>
          <w:lang w:val="ru-RU"/>
        </w:rPr>
        <w:t>, н</w:t>
      </w:r>
      <w:r w:rsidRPr="00260E14">
        <w:rPr>
          <w:rFonts w:ascii="Times New Roman" w:hAnsi="Times New Roman"/>
          <w:sz w:val="28"/>
          <w:szCs w:val="28"/>
          <w:lang w:val="ru-RU"/>
        </w:rPr>
        <w:t>аправлена на развитие и повышение конкурентоспособности агропромышленного комплекса муниципального образования Кавказский район (далее - АПК).</w:t>
      </w:r>
    </w:p>
    <w:p w:rsidR="003509CE" w:rsidRPr="00260E14" w:rsidRDefault="003509CE" w:rsidP="00EC59FC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Агропромышленный комплекс района является основной базовой отраслью Кавказского района и сохраняет за собой одно из ведущих стратегических направлений развития его экономики. В аграрном секторе имеются резервы и перспективы экономического роста сельскохозяйственного производства, дальнейшего развития малого предпринимательства, создание новых перерабатывающих предприятий, а также в создании сельскохозяйственных кооперативов по переработке и реализации сельскохозяйственной продукции. </w:t>
      </w:r>
    </w:p>
    <w:p w:rsidR="00DD365A" w:rsidRPr="00260E14" w:rsidRDefault="00DD365A" w:rsidP="00EC59FC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Приоритетами муниципальной программы являются повышение благосостояния, уровня жизни и занятости граждан, устойчивое развитие сельских территорий.</w:t>
      </w:r>
      <w:r w:rsidR="003C7094"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81A28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В 2016 году хозяйствами района всех форм собственности  произведено продукции на сумму</w:t>
      </w:r>
      <w:r w:rsidR="00F81A28">
        <w:rPr>
          <w:rFonts w:ascii="Times New Roman" w:hAnsi="Times New Roman"/>
          <w:sz w:val="28"/>
          <w:szCs w:val="28"/>
          <w:lang w:val="ru-RU"/>
        </w:rPr>
        <w:t xml:space="preserve"> более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7</w:t>
      </w:r>
      <w:r w:rsidR="00F81A28">
        <w:rPr>
          <w:rFonts w:ascii="Times New Roman" w:hAnsi="Times New Roman"/>
          <w:sz w:val="28"/>
          <w:szCs w:val="28"/>
          <w:lang w:val="ru-RU"/>
        </w:rPr>
        <w:t>,</w:t>
      </w:r>
      <w:r w:rsidRPr="00260E14">
        <w:rPr>
          <w:rFonts w:ascii="Times New Roman" w:hAnsi="Times New Roman"/>
          <w:sz w:val="28"/>
          <w:szCs w:val="28"/>
          <w:lang w:val="ru-RU"/>
        </w:rPr>
        <w:t>9</w:t>
      </w:r>
      <w:r w:rsidR="00F81A28">
        <w:rPr>
          <w:rFonts w:ascii="Times New Roman" w:hAnsi="Times New Roman"/>
          <w:sz w:val="28"/>
          <w:szCs w:val="28"/>
          <w:lang w:val="ru-RU"/>
        </w:rPr>
        <w:t xml:space="preserve"> миллиардов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рублей, что на 1</w:t>
      </w:r>
      <w:r w:rsidR="00F81A28">
        <w:rPr>
          <w:rFonts w:ascii="Times New Roman" w:hAnsi="Times New Roman"/>
          <w:sz w:val="28"/>
          <w:szCs w:val="28"/>
          <w:lang w:val="ru-RU"/>
        </w:rPr>
        <w:t>,</w:t>
      </w:r>
      <w:r w:rsidRPr="00260E14">
        <w:rPr>
          <w:rFonts w:ascii="Times New Roman" w:hAnsi="Times New Roman"/>
          <w:sz w:val="28"/>
          <w:szCs w:val="28"/>
          <w:lang w:val="ru-RU"/>
        </w:rPr>
        <w:t>1 м</w:t>
      </w:r>
      <w:r w:rsidR="00F81A28">
        <w:rPr>
          <w:rFonts w:ascii="Times New Roman" w:hAnsi="Times New Roman"/>
          <w:sz w:val="28"/>
          <w:szCs w:val="28"/>
          <w:lang w:val="ru-RU"/>
        </w:rPr>
        <w:t>ил</w:t>
      </w:r>
      <w:r w:rsidRPr="00260E14">
        <w:rPr>
          <w:rFonts w:ascii="Times New Roman" w:hAnsi="Times New Roman"/>
          <w:sz w:val="28"/>
          <w:szCs w:val="28"/>
          <w:lang w:val="ru-RU"/>
        </w:rPr>
        <w:t>л</w:t>
      </w:r>
      <w:r w:rsidR="00F81A28">
        <w:rPr>
          <w:rFonts w:ascii="Times New Roman" w:hAnsi="Times New Roman"/>
          <w:sz w:val="28"/>
          <w:szCs w:val="28"/>
          <w:lang w:val="ru-RU"/>
        </w:rPr>
        <w:t>иарда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 больше уровня предыдущего года. 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Объем финансирования муниципальной  программы «Развитие сельского хозяйства и регулирование рынков сельскохозяйственной продукции, сырья и продовольствия» в 2016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году был предусмотрен в сумме 20845,0</w:t>
      </w:r>
      <w:r w:rsidR="00F81A28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рублей, в том числе за счет средств: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федерального бюджета – 406,7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тыс</w:t>
      </w:r>
      <w:r w:rsidR="00F81A28">
        <w:rPr>
          <w:rFonts w:ascii="Times New Roman" w:hAnsi="Times New Roman"/>
          <w:sz w:val="28"/>
          <w:szCs w:val="28"/>
          <w:lang w:val="ru-RU"/>
        </w:rPr>
        <w:t>ячи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краевого бюджета – 15563,6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тыс</w:t>
      </w:r>
      <w:r w:rsidR="00F81A28">
        <w:rPr>
          <w:rFonts w:ascii="Times New Roman" w:hAnsi="Times New Roman"/>
          <w:sz w:val="28"/>
          <w:szCs w:val="28"/>
          <w:lang w:val="ru-RU"/>
        </w:rPr>
        <w:t>ячи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местного бюджета – 4724,7 тыс</w:t>
      </w:r>
      <w:r w:rsidR="00F81A28">
        <w:rPr>
          <w:rFonts w:ascii="Times New Roman" w:hAnsi="Times New Roman"/>
          <w:sz w:val="28"/>
          <w:szCs w:val="28"/>
          <w:lang w:val="ru-RU"/>
        </w:rPr>
        <w:t>ячи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рублей;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lastRenderedPageBreak/>
        <w:t>внебюджетные средства – 150,0 тыс</w:t>
      </w:r>
      <w:r w:rsidR="00F81A28">
        <w:rPr>
          <w:rFonts w:ascii="Times New Roman" w:hAnsi="Times New Roman"/>
          <w:sz w:val="28"/>
          <w:szCs w:val="28"/>
          <w:lang w:val="ru-RU"/>
        </w:rPr>
        <w:t>ячи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рублей.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За отчетный год кассовые расходы по муниципальной программе составили 17397,2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тыс</w:t>
      </w:r>
      <w:r w:rsidR="00F81A28">
        <w:rPr>
          <w:rFonts w:ascii="Times New Roman" w:hAnsi="Times New Roman"/>
          <w:sz w:val="28"/>
          <w:szCs w:val="28"/>
          <w:lang w:val="ru-RU"/>
        </w:rPr>
        <w:t>яч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рублей или 83,5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% от предусмотренного лимита, в том числе за счет средств: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федерального бюджета – 406,7</w:t>
      </w:r>
      <w:r w:rsidRPr="00260E14">
        <w:rPr>
          <w:rFonts w:ascii="Times New Roman" w:hAnsi="Times New Roman"/>
          <w:sz w:val="28"/>
          <w:szCs w:val="28"/>
        </w:rPr>
        <w:t> </w:t>
      </w:r>
      <w:r w:rsidR="00F81A28">
        <w:rPr>
          <w:rFonts w:ascii="Times New Roman" w:hAnsi="Times New Roman"/>
          <w:sz w:val="28"/>
          <w:szCs w:val="28"/>
          <w:lang w:val="ru-RU"/>
        </w:rPr>
        <w:t>тысяч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краевого бюджета – 12157,1</w:t>
      </w:r>
      <w:r w:rsidRPr="00260E14">
        <w:rPr>
          <w:rFonts w:ascii="Times New Roman" w:hAnsi="Times New Roman"/>
          <w:sz w:val="28"/>
          <w:szCs w:val="28"/>
        </w:rPr>
        <w:t> </w:t>
      </w:r>
      <w:r w:rsidR="00F81A28">
        <w:rPr>
          <w:rFonts w:ascii="Times New Roman" w:hAnsi="Times New Roman"/>
          <w:sz w:val="28"/>
          <w:szCs w:val="28"/>
          <w:lang w:val="ru-RU"/>
        </w:rPr>
        <w:t>тысяч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местный бюджет – 4687,7</w:t>
      </w:r>
      <w:r w:rsidR="00F81A28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рублей;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внебюджетные средства 145,7</w:t>
      </w:r>
      <w:r w:rsidR="00F81A28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рублей.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В целях оказания мер государственной поддержки субъектам агропромышленного комплекса предоставлены субсидии за счет средств федерального и краевого бюджетов в общем объеме 11611,0</w:t>
      </w:r>
      <w:r w:rsidR="00F81A28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рублей. Предусмотренные меры были направлены на повышение конкурентоспособности производимой в районе сельскохозяйственной продукции.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По итогам 2016 года из 14 целевых показателей, предусмотренных муниципальной программой, плановые значения в полном объеме достигнуты по 13 показателям. 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Достижение целей и решение задач, поставленных в муниципальной программе, осуществляется в рамках реализации входящих в ее состав основных мероприятий и подпрограммы.</w:t>
      </w:r>
    </w:p>
    <w:p w:rsidR="00F34D68" w:rsidRPr="00260E14" w:rsidRDefault="00F34D68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В</w:t>
      </w:r>
      <w:r w:rsidR="001053CA"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основном мероприятии </w:t>
      </w:r>
      <w:r w:rsidR="00A77938">
        <w:rPr>
          <w:rFonts w:ascii="Times New Roman" w:hAnsi="Times New Roman"/>
          <w:sz w:val="28"/>
          <w:szCs w:val="28"/>
          <w:lang w:val="ru-RU"/>
        </w:rPr>
        <w:t>№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1: </w:t>
      </w:r>
      <w:r w:rsidR="00A77938">
        <w:rPr>
          <w:rFonts w:ascii="Times New Roman" w:hAnsi="Times New Roman"/>
          <w:sz w:val="28"/>
          <w:szCs w:val="28"/>
          <w:lang w:val="ru-RU"/>
        </w:rPr>
        <w:t>«</w:t>
      </w:r>
      <w:r w:rsidRPr="00260E14">
        <w:rPr>
          <w:rFonts w:ascii="Times New Roman" w:hAnsi="Times New Roman"/>
          <w:sz w:val="28"/>
          <w:szCs w:val="28"/>
          <w:lang w:val="ru-RU"/>
        </w:rPr>
        <w:t>Поддержка сельскохозяйственного производства</w:t>
      </w:r>
      <w:r w:rsidR="00A77938">
        <w:rPr>
          <w:rFonts w:ascii="Times New Roman" w:hAnsi="Times New Roman"/>
          <w:sz w:val="28"/>
          <w:szCs w:val="28"/>
          <w:lang w:val="ru-RU"/>
        </w:rPr>
        <w:t>»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053CA" w:rsidRPr="00260E14">
        <w:rPr>
          <w:rFonts w:ascii="Times New Roman" w:hAnsi="Times New Roman"/>
          <w:sz w:val="28"/>
          <w:szCs w:val="28"/>
          <w:lang w:val="ru-RU"/>
        </w:rPr>
        <w:t xml:space="preserve">задачей которого является </w:t>
      </w:r>
      <w:r w:rsidR="001053CA" w:rsidRPr="00260E14">
        <w:rPr>
          <w:rFonts w:ascii="Times New Roman" w:hAnsi="Times New Roman"/>
          <w:kern w:val="32"/>
          <w:sz w:val="28"/>
          <w:szCs w:val="28"/>
          <w:lang w:val="ru-RU"/>
        </w:rPr>
        <w:t>создание условий для увеличения производства основных видов сельскохозяйственной продукции</w:t>
      </w:r>
      <w:r w:rsidR="001053CA"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sz w:val="28"/>
          <w:szCs w:val="28"/>
          <w:lang w:val="ru-RU"/>
        </w:rPr>
        <w:t>пр</w:t>
      </w:r>
      <w:r w:rsidR="001053CA" w:rsidRPr="00260E14">
        <w:rPr>
          <w:rFonts w:ascii="Times New Roman" w:hAnsi="Times New Roman"/>
          <w:sz w:val="28"/>
          <w:szCs w:val="28"/>
          <w:lang w:val="ru-RU"/>
        </w:rPr>
        <w:t>едусмотрен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ы расходы на обеспечение деятельности муниципального учреждения </w:t>
      </w:r>
      <w:r w:rsidR="00A77938">
        <w:rPr>
          <w:rFonts w:ascii="Times New Roman" w:hAnsi="Times New Roman"/>
          <w:sz w:val="28"/>
          <w:szCs w:val="28"/>
          <w:lang w:val="ru-RU"/>
        </w:rPr>
        <w:t>«</w:t>
      </w:r>
      <w:r w:rsidRPr="00260E14">
        <w:rPr>
          <w:rFonts w:ascii="Times New Roman" w:hAnsi="Times New Roman"/>
          <w:sz w:val="28"/>
          <w:szCs w:val="28"/>
          <w:lang w:val="ru-RU"/>
        </w:rPr>
        <w:t>Информационно-консультационный центр</w:t>
      </w:r>
      <w:r w:rsidR="00A77938">
        <w:rPr>
          <w:rFonts w:ascii="Times New Roman" w:hAnsi="Times New Roman"/>
          <w:sz w:val="28"/>
          <w:szCs w:val="28"/>
          <w:lang w:val="ru-RU"/>
        </w:rPr>
        <w:t>»</w:t>
      </w:r>
      <w:r w:rsidRPr="00260E14">
        <w:rPr>
          <w:rFonts w:ascii="Times New Roman" w:hAnsi="Times New Roman"/>
          <w:sz w:val="28"/>
          <w:szCs w:val="28"/>
          <w:lang w:val="ru-RU"/>
        </w:rPr>
        <w:t>,</w:t>
      </w:r>
      <w:r w:rsidR="001053CA" w:rsidRPr="00260E14">
        <w:rPr>
          <w:rFonts w:ascii="Times New Roman" w:hAnsi="Times New Roman"/>
          <w:sz w:val="28"/>
          <w:szCs w:val="28"/>
          <w:lang w:val="ru-RU"/>
        </w:rPr>
        <w:t xml:space="preserve"> который оказывает платные услуги по оформлению пакетов документов н</w:t>
      </w:r>
      <w:r w:rsidR="00525AC0">
        <w:rPr>
          <w:rFonts w:ascii="Times New Roman" w:hAnsi="Times New Roman"/>
          <w:sz w:val="28"/>
          <w:szCs w:val="28"/>
          <w:lang w:val="ru-RU"/>
        </w:rPr>
        <w:t>а получение субсидий, оформление</w:t>
      </w:r>
      <w:r w:rsidR="001053CA"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5AC0">
        <w:rPr>
          <w:rFonts w:ascii="Times New Roman" w:hAnsi="Times New Roman"/>
          <w:sz w:val="28"/>
          <w:szCs w:val="28"/>
          <w:lang w:val="ru-RU"/>
        </w:rPr>
        <w:t>расчетов по экологии, организации и</w:t>
      </w:r>
      <w:r w:rsidR="001053CA" w:rsidRPr="00260E14">
        <w:rPr>
          <w:rFonts w:ascii="Times New Roman" w:hAnsi="Times New Roman"/>
          <w:sz w:val="28"/>
          <w:szCs w:val="28"/>
          <w:lang w:val="ru-RU"/>
        </w:rPr>
        <w:t xml:space="preserve"> проведение семинаров - совещаний, участие в выставках, форумах,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расходы на обеспечение деятельности в области сельского хозяйства, и осуществление отдельных полномочий по поддержке сельского хозяйства в </w:t>
      </w:r>
      <w:r w:rsidR="00525AC0">
        <w:rPr>
          <w:rFonts w:ascii="Times New Roman" w:hAnsi="Times New Roman"/>
          <w:sz w:val="28"/>
          <w:szCs w:val="28"/>
          <w:lang w:val="ru-RU"/>
        </w:rPr>
        <w:t>Кавказском районе</w:t>
      </w:r>
      <w:r w:rsidRPr="00260E14">
        <w:rPr>
          <w:rFonts w:ascii="Times New Roman" w:hAnsi="Times New Roman"/>
          <w:sz w:val="28"/>
          <w:szCs w:val="28"/>
          <w:lang w:val="ru-RU"/>
        </w:rPr>
        <w:t>.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На выполнение данного мероприятия в 2016 году было предусмотрено 5180,0</w:t>
      </w:r>
      <w:r w:rsidR="00525AC0">
        <w:rPr>
          <w:rFonts w:ascii="Times New Roman" w:hAnsi="Times New Roman"/>
          <w:sz w:val="28"/>
          <w:szCs w:val="28"/>
          <w:lang w:val="ru-RU"/>
        </w:rPr>
        <w:t xml:space="preserve"> тысяч рублей</w:t>
      </w:r>
      <w:r w:rsidRPr="00260E14">
        <w:rPr>
          <w:rFonts w:ascii="Times New Roman" w:hAnsi="Times New Roman"/>
          <w:sz w:val="28"/>
          <w:szCs w:val="28"/>
          <w:lang w:val="ru-RU"/>
        </w:rPr>
        <w:t>, из них: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 за счет средств </w:t>
      </w:r>
      <w:r w:rsidR="00260E14">
        <w:rPr>
          <w:rFonts w:ascii="Times New Roman" w:hAnsi="Times New Roman"/>
          <w:sz w:val="28"/>
          <w:szCs w:val="28"/>
          <w:lang w:val="ru-RU"/>
        </w:rPr>
        <w:t>федерального бюджета -505,3 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рублей;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-за счет средств местного бюджета – 4524,7 </w:t>
      </w:r>
      <w:r w:rsidR="00260E14">
        <w:rPr>
          <w:rFonts w:ascii="Times New Roman" w:hAnsi="Times New Roman"/>
          <w:sz w:val="28"/>
          <w:szCs w:val="28"/>
          <w:lang w:val="ru-RU"/>
        </w:rPr>
        <w:t>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рублей;</w:t>
      </w:r>
    </w:p>
    <w:p w:rsid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-за счет средств внебюджетных источников - 150,0 </w:t>
      </w:r>
      <w:r w:rsidR="00260E14">
        <w:rPr>
          <w:rFonts w:ascii="Times New Roman" w:hAnsi="Times New Roman"/>
          <w:sz w:val="28"/>
          <w:szCs w:val="28"/>
          <w:lang w:val="ru-RU"/>
        </w:rPr>
        <w:t>тысяч рублей;</w:t>
      </w:r>
      <w:r w:rsidR="00260E14"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Кассовые расходы составили 5137,5 тыс</w:t>
      </w:r>
      <w:r w:rsidR="00525AC0">
        <w:rPr>
          <w:rFonts w:ascii="Times New Roman" w:hAnsi="Times New Roman"/>
          <w:sz w:val="28"/>
          <w:szCs w:val="28"/>
          <w:lang w:val="ru-RU"/>
        </w:rPr>
        <w:t xml:space="preserve">ячи </w:t>
      </w:r>
      <w:r w:rsidRPr="00260E14">
        <w:rPr>
          <w:rFonts w:ascii="Times New Roman" w:hAnsi="Times New Roman"/>
          <w:sz w:val="28"/>
          <w:szCs w:val="28"/>
          <w:lang w:val="ru-RU"/>
        </w:rPr>
        <w:t>руб. или 99,3 %, в том числе: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 за счет средств краевого бюджета -504,1 </w:t>
      </w:r>
      <w:r w:rsidR="00260E14">
        <w:rPr>
          <w:rFonts w:ascii="Times New Roman" w:hAnsi="Times New Roman"/>
          <w:sz w:val="28"/>
          <w:szCs w:val="28"/>
          <w:lang w:val="ru-RU"/>
        </w:rPr>
        <w:t>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рублей,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или 99,8%, 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-за счет средств местного бюджета – 4487,7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рублей,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или 99,2%,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-за счет средств </w:t>
      </w:r>
      <w:r w:rsidR="00260E14">
        <w:rPr>
          <w:rFonts w:ascii="Times New Roman" w:hAnsi="Times New Roman"/>
          <w:sz w:val="28"/>
          <w:szCs w:val="28"/>
          <w:lang w:val="ru-RU"/>
        </w:rPr>
        <w:t>внебюджетных источников -145,7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0E14">
        <w:rPr>
          <w:rFonts w:ascii="Times New Roman" w:hAnsi="Times New Roman"/>
          <w:sz w:val="28"/>
          <w:szCs w:val="28"/>
          <w:lang w:val="ru-RU"/>
        </w:rPr>
        <w:t>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рублей,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или 97,1%.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В рамках выполнения муниципального задания МБУ СИКЦ «Кавказск</w:t>
      </w:r>
      <w:r w:rsidR="00A77938">
        <w:rPr>
          <w:rFonts w:ascii="Times New Roman" w:hAnsi="Times New Roman"/>
          <w:sz w:val="28"/>
          <w:szCs w:val="28"/>
          <w:lang w:val="ru-RU"/>
        </w:rPr>
        <w:t xml:space="preserve">ий» в отчетном периоде оказано </w:t>
      </w:r>
      <w:r w:rsidRPr="00260E14">
        <w:rPr>
          <w:rFonts w:ascii="Times New Roman" w:hAnsi="Times New Roman"/>
          <w:sz w:val="28"/>
          <w:szCs w:val="28"/>
          <w:lang w:val="ru-RU"/>
        </w:rPr>
        <w:t>2000 консультационных услуг сельхозпроизводителям района.</w:t>
      </w:r>
    </w:p>
    <w:p w:rsidR="001053CA" w:rsidRPr="00260E14" w:rsidRDefault="001053CA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lastRenderedPageBreak/>
        <w:t>Запланированные к выполнению значения целевых показателей достигнуты в полном объеме.</w:t>
      </w:r>
    </w:p>
    <w:p w:rsidR="00F34D68" w:rsidRPr="00260E14" w:rsidRDefault="00F34D68" w:rsidP="00EC59FC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В основном мероприятии </w:t>
      </w:r>
      <w:r w:rsidR="00A77938">
        <w:rPr>
          <w:rFonts w:ascii="Times New Roman" w:hAnsi="Times New Roman"/>
          <w:sz w:val="28"/>
          <w:szCs w:val="28"/>
          <w:lang w:val="ru-RU"/>
        </w:rPr>
        <w:t>№</w:t>
      </w:r>
      <w:r w:rsidRPr="00260E14">
        <w:rPr>
          <w:rFonts w:ascii="Times New Roman" w:hAnsi="Times New Roman"/>
          <w:sz w:val="28"/>
          <w:szCs w:val="28"/>
        </w:rPr>
        <w:t> 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2: </w:t>
      </w:r>
      <w:r w:rsidR="00A77938">
        <w:rPr>
          <w:rFonts w:ascii="Times New Roman" w:hAnsi="Times New Roman"/>
          <w:sz w:val="28"/>
          <w:szCs w:val="28"/>
          <w:lang w:val="ru-RU"/>
        </w:rPr>
        <w:t>«</w:t>
      </w:r>
      <w:r w:rsidRPr="00260E14">
        <w:rPr>
          <w:rFonts w:ascii="Times New Roman" w:hAnsi="Times New Roman"/>
          <w:sz w:val="28"/>
          <w:szCs w:val="28"/>
          <w:lang w:val="ru-RU"/>
        </w:rPr>
        <w:t>Развитие малых форм хозяйствования на селе</w:t>
      </w:r>
      <w:r w:rsidR="00A77938">
        <w:rPr>
          <w:rFonts w:ascii="Times New Roman" w:hAnsi="Times New Roman"/>
          <w:sz w:val="28"/>
          <w:szCs w:val="28"/>
          <w:lang w:val="ru-RU"/>
        </w:rPr>
        <w:t>»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показаны расходы на субсидирование из федерального и краевого бюджетов на возмещение процентной ставки по долгосрочным, среднесрочным и краткосрочным кредитам, взятым малыми формами хозяйствования и расходы на осуществление отдельных государственных полномочий по поддержке сельскохозяйственного производства в </w:t>
      </w:r>
      <w:r w:rsidR="00525AC0">
        <w:rPr>
          <w:rFonts w:ascii="Times New Roman" w:hAnsi="Times New Roman"/>
          <w:sz w:val="28"/>
          <w:szCs w:val="28"/>
          <w:lang w:val="ru-RU"/>
        </w:rPr>
        <w:t>Кавказском районе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в части предоставления субсидий гражданам, ведущим личное подсобное хозяйство, крестьянским фермерским хозяйствам, индивидуальным предпринимателям, ведущим деятельность в области сельскохозяйственного производства.</w:t>
      </w:r>
    </w:p>
    <w:p w:rsidR="00F70336" w:rsidRPr="00260E14" w:rsidRDefault="00F70336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На реализацию мероприятий данного основного мероприятия в отчетном году был предусмотрен объем бюджетного финансирования в сумме 14995,0 </w:t>
      </w:r>
      <w:r w:rsidR="00260E14">
        <w:rPr>
          <w:rFonts w:ascii="Times New Roman" w:hAnsi="Times New Roman"/>
          <w:sz w:val="28"/>
          <w:szCs w:val="28"/>
          <w:lang w:val="ru-RU"/>
        </w:rPr>
        <w:t>тысяч рублей</w:t>
      </w:r>
      <w:r w:rsidRPr="00260E14">
        <w:rPr>
          <w:rFonts w:ascii="Times New Roman" w:hAnsi="Times New Roman"/>
          <w:sz w:val="28"/>
          <w:szCs w:val="28"/>
          <w:lang w:val="ru-RU"/>
        </w:rPr>
        <w:t>, в том числе:</w:t>
      </w:r>
    </w:p>
    <w:p w:rsidR="00F70336" w:rsidRPr="00260E14" w:rsidRDefault="00F70336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 за счет средств федерального бюджета -406,7 </w:t>
      </w:r>
      <w:r w:rsidR="00260E14">
        <w:rPr>
          <w:rFonts w:ascii="Times New Roman" w:hAnsi="Times New Roman"/>
          <w:sz w:val="28"/>
          <w:szCs w:val="28"/>
          <w:lang w:val="ru-RU"/>
        </w:rPr>
        <w:t>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рублей;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70336" w:rsidRPr="00260E14" w:rsidRDefault="00F70336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 за счет средств краевого бюджета -14588,3 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рублей;</w:t>
      </w:r>
    </w:p>
    <w:p w:rsidR="00F70336" w:rsidRPr="00260E14" w:rsidRDefault="00F70336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Кассовые расходы составили  11589,7 </w:t>
      </w:r>
      <w:r w:rsidR="00260E14">
        <w:rPr>
          <w:rFonts w:ascii="Times New Roman" w:hAnsi="Times New Roman"/>
          <w:sz w:val="28"/>
          <w:szCs w:val="28"/>
          <w:lang w:val="ru-RU"/>
        </w:rPr>
        <w:t>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рублей;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что составляет 77,3% от запланированного объема финансирования.</w:t>
      </w:r>
    </w:p>
    <w:p w:rsidR="00F70336" w:rsidRPr="00260E14" w:rsidRDefault="00F70336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 за счет средств федерального бюджета -406,7 </w:t>
      </w:r>
      <w:r w:rsidR="001D4490">
        <w:rPr>
          <w:rFonts w:ascii="Times New Roman" w:hAnsi="Times New Roman"/>
          <w:sz w:val="28"/>
          <w:szCs w:val="28"/>
          <w:lang w:val="ru-RU"/>
        </w:rPr>
        <w:t>тысяч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1D4490">
        <w:rPr>
          <w:rFonts w:ascii="Times New Roman" w:hAnsi="Times New Roman"/>
          <w:sz w:val="28"/>
          <w:szCs w:val="28"/>
          <w:lang w:val="ru-RU"/>
        </w:rPr>
        <w:t xml:space="preserve"> рублей,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или 100%, </w:t>
      </w:r>
    </w:p>
    <w:p w:rsidR="00F70336" w:rsidRPr="00260E14" w:rsidRDefault="00F70336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- за счет средств краевого бюджета – 11183,0 </w:t>
      </w:r>
      <w:r w:rsidR="00525AC0">
        <w:rPr>
          <w:rFonts w:ascii="Times New Roman" w:hAnsi="Times New Roman"/>
          <w:sz w:val="28"/>
          <w:szCs w:val="28"/>
          <w:lang w:val="ru-RU"/>
        </w:rPr>
        <w:t>и</w:t>
      </w:r>
      <w:r w:rsidR="001D4490">
        <w:rPr>
          <w:rFonts w:ascii="Times New Roman" w:hAnsi="Times New Roman"/>
          <w:sz w:val="28"/>
          <w:szCs w:val="28"/>
          <w:lang w:val="ru-RU"/>
        </w:rPr>
        <w:t xml:space="preserve"> рублей,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или 76,7%.</w:t>
      </w:r>
    </w:p>
    <w:p w:rsidR="00A7063C" w:rsidRPr="00260E14" w:rsidRDefault="00A7063C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Объем производства мяса</w:t>
      </w:r>
      <w:r w:rsidR="00462F35">
        <w:rPr>
          <w:rFonts w:ascii="Times New Roman" w:hAnsi="Times New Roman"/>
          <w:sz w:val="28"/>
          <w:szCs w:val="28"/>
          <w:lang w:val="ru-RU"/>
        </w:rPr>
        <w:t xml:space="preserve"> малыми формами хозяйствования </w:t>
      </w:r>
      <w:r w:rsidRPr="00260E14">
        <w:rPr>
          <w:rFonts w:ascii="Times New Roman" w:hAnsi="Times New Roman"/>
          <w:sz w:val="28"/>
          <w:szCs w:val="28"/>
          <w:lang w:val="ru-RU"/>
        </w:rPr>
        <w:t>АПК Кавказского района в 2016 году составляет 2,54 тыс. тонн, что больше запланированного на 0,15 тыс</w:t>
      </w:r>
      <w:r w:rsidR="00525AC0">
        <w:rPr>
          <w:rFonts w:ascii="Times New Roman" w:hAnsi="Times New Roman"/>
          <w:sz w:val="28"/>
          <w:szCs w:val="28"/>
          <w:lang w:val="ru-RU"/>
        </w:rPr>
        <w:t>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тонн, из-за увеличения в личных подсобных хозяйствах поголовья овец и коз, кур, кроликов,</w:t>
      </w:r>
      <w:r w:rsid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sz w:val="28"/>
          <w:szCs w:val="28"/>
          <w:lang w:val="ru-RU"/>
        </w:rPr>
        <w:t>нутрий. Темп роста к уровню 2015 года составил 109,0%. В отчетном периоде малым формам хозяйствования оказана государственная поддержка в виде субсидий на возмещение части затрат на производство реализуемого получателями субсидий мяса с</w:t>
      </w:r>
      <w:r w:rsidR="00462F35">
        <w:rPr>
          <w:rFonts w:ascii="Times New Roman" w:hAnsi="Times New Roman"/>
          <w:sz w:val="28"/>
          <w:szCs w:val="28"/>
          <w:lang w:val="ru-RU"/>
        </w:rPr>
        <w:t>ельскохозяйственных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животных в сумме 2682,0 тыс</w:t>
      </w:r>
      <w:r w:rsidR="00525AC0">
        <w:rPr>
          <w:rFonts w:ascii="Times New Roman" w:hAnsi="Times New Roman"/>
          <w:sz w:val="28"/>
          <w:szCs w:val="28"/>
          <w:lang w:val="ru-RU"/>
        </w:rPr>
        <w:t>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рублей, 157 получателям.</w:t>
      </w:r>
    </w:p>
    <w:p w:rsidR="00A7063C" w:rsidRPr="00260E14" w:rsidRDefault="00A7063C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Производство молока к уровню 2015 года увеличено на 0,09 тыс. тонн. Темп роста составил 101,8%. Государственная поддержка в форме субсидий на производство реализуемого получателями субсидий молока оказана 247 гражданам, ведущим личное подсобное хозяйство, в сумме 3356</w:t>
      </w:r>
      <w:r w:rsidR="00525AC0">
        <w:rPr>
          <w:rFonts w:ascii="Times New Roman" w:hAnsi="Times New Roman"/>
          <w:sz w:val="28"/>
          <w:szCs w:val="28"/>
          <w:lang w:val="ru-RU"/>
        </w:rPr>
        <w:t xml:space="preserve"> тысячи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рублей. Хозяйствами ЛПХ в 2016 году  осеменено</w:t>
      </w:r>
      <w:r w:rsidR="00525AC0">
        <w:rPr>
          <w:rFonts w:ascii="Times New Roman" w:hAnsi="Times New Roman"/>
          <w:sz w:val="28"/>
          <w:szCs w:val="28"/>
          <w:lang w:val="ru-RU"/>
        </w:rPr>
        <w:t xml:space="preserve"> 90 голов коров на сумму 45 тысяч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рублей.</w:t>
      </w:r>
    </w:p>
    <w:p w:rsidR="00A7063C" w:rsidRPr="00260E14" w:rsidRDefault="00A7063C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Личными подсобными хозяйствами построено более 36 единиц теплиц сумма государственной поддержки составила</w:t>
      </w:r>
      <w:r w:rsidR="001D4490">
        <w:rPr>
          <w:rFonts w:ascii="Times New Roman" w:hAnsi="Times New Roman"/>
          <w:sz w:val="28"/>
          <w:szCs w:val="28"/>
          <w:lang w:val="ru-RU"/>
        </w:rPr>
        <w:t xml:space="preserve"> 4947 тысяч </w:t>
      </w:r>
      <w:r w:rsidRPr="00260E14">
        <w:rPr>
          <w:rFonts w:ascii="Times New Roman" w:hAnsi="Times New Roman"/>
          <w:sz w:val="28"/>
          <w:szCs w:val="28"/>
          <w:lang w:val="ru-RU"/>
        </w:rPr>
        <w:t>рублей. Производство овощей в малых формах хозяйствования увеличено на</w:t>
      </w:r>
      <w:r w:rsidR="001D44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sz w:val="28"/>
          <w:szCs w:val="28"/>
          <w:lang w:val="ru-RU"/>
        </w:rPr>
        <w:t>0,4 тыс</w:t>
      </w:r>
      <w:r w:rsidR="001D4490">
        <w:rPr>
          <w:rFonts w:ascii="Times New Roman" w:hAnsi="Times New Roman"/>
          <w:sz w:val="28"/>
          <w:szCs w:val="28"/>
          <w:lang w:val="ru-RU"/>
        </w:rPr>
        <w:t>ячи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тонн. Темп роста к уровню 2015 года составил 104,8%. </w:t>
      </w:r>
    </w:p>
    <w:p w:rsidR="00A7063C" w:rsidRPr="00260E14" w:rsidRDefault="00A7063C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Для выплаты  субсидий за продукцию управлением сельского хозяйства в министерство сельского хозяйства Краснодарского края подана заявка в объеме 14 млн. 384 тыс.</w:t>
      </w:r>
      <w:r w:rsidR="001D44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рублей. Объем финансирования из краевого бюджета в отчетном  году составил 76,5% от заявленной суммы,  субсидии выплачены согласно полученным ассигнованиям. Всего в 2016 году принято к </w:t>
      </w:r>
      <w:r w:rsidRPr="00260E14">
        <w:rPr>
          <w:rFonts w:ascii="Times New Roman" w:hAnsi="Times New Roman"/>
          <w:sz w:val="28"/>
          <w:szCs w:val="28"/>
          <w:lang w:val="ru-RU"/>
        </w:rPr>
        <w:lastRenderedPageBreak/>
        <w:t>субсидированию 483 пакета документов по малым формам хозяйствования, планировалось выплатить субсидии  450 получателям. Темп роста к плану составил 107,3%.</w:t>
      </w:r>
    </w:p>
    <w:p w:rsidR="00A7063C" w:rsidRPr="00260E14" w:rsidRDefault="00A7063C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Мероприятие по возмещению процентной ставки по долгосрочным, среднесрочным и краткосрочным кредитам, взятым малыми формами хозяйствования выполнено на 96,5 %. Не освоены денежные средства из краевого бюджета, по следующим причинам: кредитные средства полученные хозяйствами ЛПХ в различных периодах и согласно расчетов предусмотрен разный процент возмещения процентной ставки, поэтому федеральные средства выплачены в объеме 100%, а краевые средства в объеме 89,6%.  </w:t>
      </w:r>
    </w:p>
    <w:p w:rsidR="00A7063C" w:rsidRPr="00260E14" w:rsidRDefault="00A7063C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По этой же причине целевой показатель «Количество принятых к субсидированию документов по малым формам хозяйствования», составил всего 9 получателей.</w:t>
      </w:r>
    </w:p>
    <w:p w:rsidR="00F34D68" w:rsidRPr="00260E14" w:rsidRDefault="00F34D68" w:rsidP="00EC59FC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В основном мероприятии </w:t>
      </w:r>
      <w:r w:rsidR="00A77938">
        <w:rPr>
          <w:rFonts w:ascii="Times New Roman" w:hAnsi="Times New Roman"/>
          <w:sz w:val="28"/>
          <w:szCs w:val="28"/>
          <w:lang w:val="ru-RU"/>
        </w:rPr>
        <w:t>№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3: </w:t>
      </w:r>
      <w:r w:rsidR="00A77938">
        <w:rPr>
          <w:rFonts w:ascii="Times New Roman" w:hAnsi="Times New Roman"/>
          <w:sz w:val="28"/>
          <w:szCs w:val="28"/>
          <w:lang w:val="ru-RU"/>
        </w:rPr>
        <w:t>«</w:t>
      </w:r>
      <w:r w:rsidRPr="00260E14">
        <w:rPr>
          <w:rFonts w:ascii="Times New Roman" w:hAnsi="Times New Roman"/>
          <w:sz w:val="28"/>
          <w:szCs w:val="28"/>
          <w:lang w:val="ru-RU"/>
        </w:rPr>
        <w:t>Предупреждение риска заноса, распространения и ликвидации очагов африканской чумы свиней на территории муниципального образования Кавказский район</w:t>
      </w:r>
      <w:r w:rsidR="00A77938">
        <w:rPr>
          <w:rFonts w:ascii="Times New Roman" w:hAnsi="Times New Roman"/>
          <w:sz w:val="28"/>
          <w:szCs w:val="28"/>
          <w:lang w:val="ru-RU"/>
        </w:rPr>
        <w:t>»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приведены расходы на проведение мероприятий по организации сбора и доставки биологических отходов, проведение мероприятий на приобретение автотранспортных средств для перевозки контейнеров с биологическими отходами, проведение мероприятий на приобретение контейнеров для сбора биологических отходов.</w:t>
      </w:r>
    </w:p>
    <w:p w:rsidR="00DE1FFE" w:rsidRPr="00260E14" w:rsidRDefault="00DE1FFE" w:rsidP="00EC59FC">
      <w:pPr>
        <w:ind w:firstLine="851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Объем бюджетного финансирования на выполнение данного мероприятия из средств местного бюджета в отчетном году предусмотрен не был. Кассовые расходы произведены не были, в связи с отсутствием софинансирования из краевого бюджета.</w:t>
      </w:r>
    </w:p>
    <w:p w:rsidR="00F34D68" w:rsidRPr="00260E14" w:rsidRDefault="00F34D68" w:rsidP="00EC59FC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В основном мероприятии </w:t>
      </w:r>
      <w:r w:rsidR="00A77938">
        <w:rPr>
          <w:rFonts w:ascii="Times New Roman" w:hAnsi="Times New Roman"/>
          <w:sz w:val="28"/>
          <w:szCs w:val="28"/>
          <w:lang w:val="ru-RU"/>
        </w:rPr>
        <w:t>№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4: </w:t>
      </w:r>
      <w:r w:rsidR="00A77938">
        <w:rPr>
          <w:rFonts w:ascii="Times New Roman" w:hAnsi="Times New Roman"/>
          <w:sz w:val="28"/>
          <w:szCs w:val="28"/>
          <w:lang w:val="ru-RU"/>
        </w:rPr>
        <w:t>«</w:t>
      </w:r>
      <w:r w:rsidRPr="00260E14">
        <w:rPr>
          <w:rFonts w:ascii="Times New Roman" w:hAnsi="Times New Roman"/>
          <w:sz w:val="28"/>
          <w:szCs w:val="28"/>
          <w:lang w:val="ru-RU"/>
        </w:rPr>
        <w:t>Обеспечение эпизоотического, ветеринарно-санитарного благополучия в муниципальном образовании Кавказский район</w:t>
      </w:r>
      <w:r w:rsidR="00A77938">
        <w:rPr>
          <w:rFonts w:ascii="Times New Roman" w:hAnsi="Times New Roman"/>
          <w:sz w:val="28"/>
          <w:szCs w:val="28"/>
          <w:lang w:val="ru-RU"/>
        </w:rPr>
        <w:t>»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E1FFE" w:rsidRPr="00260E14">
        <w:rPr>
          <w:rFonts w:ascii="Times New Roman" w:hAnsi="Times New Roman"/>
          <w:sz w:val="28"/>
          <w:szCs w:val="28"/>
          <w:lang w:val="ru-RU"/>
        </w:rPr>
        <w:t>задачей которого является предупреждение и ликвидация болезней животных, их лечение, защита населения от болезней, общих для человека и животных, в части регулирования численности безнадзорных животных н</w:t>
      </w:r>
      <w:r w:rsidR="00260E14">
        <w:rPr>
          <w:rFonts w:ascii="Times New Roman" w:hAnsi="Times New Roman"/>
          <w:sz w:val="28"/>
          <w:szCs w:val="28"/>
          <w:lang w:val="ru-RU"/>
        </w:rPr>
        <w:t>а территории Кавказского района.</w:t>
      </w:r>
    </w:p>
    <w:p w:rsidR="00DE1FFE" w:rsidRPr="00260E14" w:rsidRDefault="00DE1FFE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 xml:space="preserve">На реализацию данного мероприятия предусматривалось за счет субвенций из краевого бюджета финансирование в сумме 470,0 </w:t>
      </w:r>
      <w:r w:rsidR="001D4490">
        <w:rPr>
          <w:rFonts w:ascii="Times New Roman" w:hAnsi="Times New Roman"/>
          <w:sz w:val="28"/>
          <w:szCs w:val="28"/>
          <w:lang w:val="ru-RU"/>
        </w:rPr>
        <w:t xml:space="preserve">тысяч рублей. 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Кассовые расходы составили 100 % от плана, в сумме 470,0 </w:t>
      </w:r>
      <w:r w:rsidR="001D4490">
        <w:rPr>
          <w:rFonts w:ascii="Times New Roman" w:hAnsi="Times New Roman"/>
          <w:sz w:val="28"/>
          <w:szCs w:val="28"/>
          <w:lang w:val="ru-RU"/>
        </w:rPr>
        <w:t>тысяч рублей</w:t>
      </w:r>
      <w:r w:rsidRPr="00260E14">
        <w:rPr>
          <w:rFonts w:ascii="Times New Roman" w:hAnsi="Times New Roman"/>
          <w:sz w:val="28"/>
          <w:szCs w:val="28"/>
          <w:lang w:val="ru-RU"/>
        </w:rPr>
        <w:t>.</w:t>
      </w:r>
    </w:p>
    <w:p w:rsidR="00DE1FFE" w:rsidRPr="00260E14" w:rsidRDefault="00DE1FFE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За отчетный период произведен отлов 480 безнадзорных животных на территории Кавказского района, подобрано 272 единицы собак.</w:t>
      </w:r>
    </w:p>
    <w:p w:rsidR="00DE1FFE" w:rsidRPr="00260E14" w:rsidRDefault="00DE1FFE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Целевой показатель «Выполнение плана проведения ветеринарно-профилактических мероприятий против особо опасных заболеваний, общих для человека и животных» выполнен на 100%.</w:t>
      </w:r>
    </w:p>
    <w:p w:rsidR="00F34D68" w:rsidRPr="00260E14" w:rsidRDefault="004E22C9" w:rsidP="00EC59FC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hyperlink w:anchor="sub_1001" w:history="1">
        <w:r w:rsidR="00F34D68" w:rsidRPr="00260E14">
          <w:rPr>
            <w:rFonts w:ascii="Times New Roman" w:hAnsi="Times New Roman"/>
            <w:sz w:val="28"/>
            <w:szCs w:val="28"/>
            <w:lang w:val="ru-RU"/>
          </w:rPr>
          <w:t>Подпрограмма</w:t>
        </w:r>
      </w:hyperlink>
      <w:r w:rsidR="00F34D68"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7938">
        <w:rPr>
          <w:rFonts w:ascii="Times New Roman" w:hAnsi="Times New Roman"/>
          <w:sz w:val="28"/>
          <w:szCs w:val="28"/>
          <w:lang w:val="ru-RU"/>
        </w:rPr>
        <w:t>«</w:t>
      </w:r>
      <w:r w:rsidR="00F34D68" w:rsidRPr="00260E14">
        <w:rPr>
          <w:rFonts w:ascii="Times New Roman" w:hAnsi="Times New Roman"/>
          <w:sz w:val="28"/>
          <w:szCs w:val="28"/>
          <w:lang w:val="ru-RU"/>
        </w:rPr>
        <w:t>Стимулирование и повышение эффективности труда в сельскохозяйственном производстве</w:t>
      </w:r>
      <w:r w:rsidR="00A77938">
        <w:rPr>
          <w:rFonts w:ascii="Times New Roman" w:hAnsi="Times New Roman"/>
          <w:sz w:val="28"/>
          <w:szCs w:val="28"/>
          <w:lang w:val="ru-RU"/>
        </w:rPr>
        <w:t>»</w:t>
      </w:r>
      <w:r w:rsidR="00F34D68" w:rsidRPr="00260E14">
        <w:rPr>
          <w:rFonts w:ascii="Times New Roman" w:hAnsi="Times New Roman"/>
          <w:sz w:val="28"/>
          <w:szCs w:val="28"/>
          <w:lang w:val="ru-RU"/>
        </w:rPr>
        <w:t xml:space="preserve"> направлена на материальное стимулирование передовиков сельскохозяйственного производства при получении высоких урожаев в полеводстве, высоких результатов работы в животноводстве, подготовке качественного и организованного проведении ремонта сельскохозяйственной техники, повышение конкурентоспособности </w:t>
      </w:r>
      <w:r w:rsidR="00F34D68" w:rsidRPr="00260E14">
        <w:rPr>
          <w:rFonts w:ascii="Times New Roman" w:hAnsi="Times New Roman"/>
          <w:sz w:val="28"/>
          <w:szCs w:val="28"/>
          <w:lang w:val="ru-RU"/>
        </w:rPr>
        <w:lastRenderedPageBreak/>
        <w:t xml:space="preserve">сельскохозяйственной продукции </w:t>
      </w:r>
      <w:r w:rsidR="004B2357">
        <w:rPr>
          <w:rFonts w:ascii="Times New Roman" w:hAnsi="Times New Roman"/>
          <w:sz w:val="28"/>
          <w:szCs w:val="28"/>
          <w:lang w:val="ru-RU"/>
        </w:rPr>
        <w:t>района</w:t>
      </w:r>
      <w:r w:rsidR="00F34D68" w:rsidRPr="00260E14">
        <w:rPr>
          <w:rFonts w:ascii="Times New Roman" w:hAnsi="Times New Roman"/>
          <w:sz w:val="28"/>
          <w:szCs w:val="28"/>
          <w:lang w:val="ru-RU"/>
        </w:rPr>
        <w:t xml:space="preserve"> на основе финансовой устойчивости и модернизации сельского хозяйства, а также на основе ускоренного развития приоритетных подотраслей сельского хозяйства.</w:t>
      </w:r>
    </w:p>
    <w:p w:rsidR="00EF7885" w:rsidRPr="00260E14" w:rsidRDefault="00EF7885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На 2016 год в подпрограмме предусмотрен объем финансирования за счет средств мес</w:t>
      </w:r>
      <w:r w:rsidR="001D4490">
        <w:rPr>
          <w:rFonts w:ascii="Times New Roman" w:hAnsi="Times New Roman"/>
          <w:sz w:val="28"/>
          <w:szCs w:val="28"/>
          <w:lang w:val="ru-RU"/>
        </w:rPr>
        <w:t>тного бюджета в сумме 200,0 тысяч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1D4490">
        <w:rPr>
          <w:rFonts w:ascii="Times New Roman" w:hAnsi="Times New Roman"/>
          <w:sz w:val="28"/>
          <w:szCs w:val="28"/>
          <w:lang w:val="ru-RU"/>
        </w:rPr>
        <w:t>лей</w:t>
      </w:r>
      <w:r w:rsidRPr="00260E14">
        <w:rPr>
          <w:rFonts w:ascii="Times New Roman" w:hAnsi="Times New Roman"/>
          <w:sz w:val="28"/>
          <w:szCs w:val="28"/>
          <w:lang w:val="ru-RU"/>
        </w:rPr>
        <w:t>, кассовые расходы произведены в полном объеме.</w:t>
      </w:r>
    </w:p>
    <w:p w:rsidR="00EF7885" w:rsidRPr="00260E14" w:rsidRDefault="00EF7885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Подпрограмма включает в себя мероприятия по награждению передовиков в соревновании по уборке урожая, поощрение механизаторов</w:t>
      </w:r>
      <w:r w:rsidR="0040225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sz w:val="28"/>
          <w:szCs w:val="28"/>
          <w:lang w:val="ru-RU"/>
        </w:rPr>
        <w:t>- победителей в подготовке машинно-тракторного парка к полевым работам, чествование лучших владельцев малых форм хозяйствования и индивидуальных предпринимателей в сфере АПК.</w:t>
      </w:r>
    </w:p>
    <w:p w:rsidR="00EF7885" w:rsidRPr="00260E14" w:rsidRDefault="00EF7885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По итогам отчетного года были награждены ценными призами и подарками:</w:t>
      </w:r>
    </w:p>
    <w:p w:rsidR="00575E32" w:rsidRPr="00260E14" w:rsidRDefault="00575E32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-6 сельскохозяйственных предприятий</w:t>
      </w:r>
      <w:r w:rsidR="004B2357">
        <w:rPr>
          <w:rFonts w:ascii="Times New Roman" w:hAnsi="Times New Roman"/>
          <w:sz w:val="28"/>
          <w:szCs w:val="28"/>
          <w:lang w:val="ru-RU"/>
        </w:rPr>
        <w:t xml:space="preserve"> победителей на уборке урожая</w:t>
      </w:r>
      <w:r w:rsidRPr="00260E14">
        <w:rPr>
          <w:rFonts w:ascii="Times New Roman" w:hAnsi="Times New Roman"/>
          <w:sz w:val="28"/>
          <w:szCs w:val="28"/>
          <w:lang w:val="ru-RU"/>
        </w:rPr>
        <w:t>;</w:t>
      </w:r>
    </w:p>
    <w:p w:rsidR="00EF7885" w:rsidRPr="00260E14" w:rsidRDefault="00EF7885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-</w:t>
      </w:r>
      <w:r w:rsidR="004B2357">
        <w:rPr>
          <w:rFonts w:ascii="Times New Roman" w:hAnsi="Times New Roman"/>
          <w:sz w:val="28"/>
          <w:szCs w:val="28"/>
          <w:lang w:val="ru-RU"/>
        </w:rPr>
        <w:t>8 победител</w:t>
      </w:r>
      <w:r w:rsidR="00462F35">
        <w:rPr>
          <w:rFonts w:ascii="Times New Roman" w:hAnsi="Times New Roman"/>
          <w:sz w:val="28"/>
          <w:szCs w:val="28"/>
          <w:lang w:val="ru-RU"/>
        </w:rPr>
        <w:t>ей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в соревновании по уборке урожая (комбайнеры, водители автомобилей)</w:t>
      </w:r>
      <w:r w:rsidR="00575E32" w:rsidRPr="00260E14">
        <w:rPr>
          <w:rFonts w:ascii="Times New Roman" w:hAnsi="Times New Roman"/>
          <w:sz w:val="28"/>
          <w:szCs w:val="28"/>
          <w:lang w:val="ru-RU"/>
        </w:rPr>
        <w:t>;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F7885" w:rsidRPr="00260E14" w:rsidRDefault="00EF7885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-</w:t>
      </w:r>
      <w:r w:rsidR="00575E32" w:rsidRPr="00260E14">
        <w:rPr>
          <w:rFonts w:ascii="Times New Roman" w:hAnsi="Times New Roman"/>
          <w:sz w:val="28"/>
          <w:szCs w:val="28"/>
          <w:lang w:val="ru-RU"/>
        </w:rPr>
        <w:t>6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механизатор</w:t>
      </w:r>
      <w:r w:rsidR="00462F35">
        <w:rPr>
          <w:rFonts w:ascii="Times New Roman" w:hAnsi="Times New Roman"/>
          <w:sz w:val="28"/>
          <w:szCs w:val="28"/>
          <w:lang w:val="ru-RU"/>
        </w:rPr>
        <w:t>ов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- победител</w:t>
      </w:r>
      <w:r w:rsidR="00462F35">
        <w:rPr>
          <w:rFonts w:ascii="Times New Roman" w:hAnsi="Times New Roman"/>
          <w:sz w:val="28"/>
          <w:szCs w:val="28"/>
          <w:lang w:val="ru-RU"/>
        </w:rPr>
        <w:t>ей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в подготовке машинно-трак</w:t>
      </w:r>
      <w:r w:rsidR="00575E32" w:rsidRPr="00260E14">
        <w:rPr>
          <w:rFonts w:ascii="Times New Roman" w:hAnsi="Times New Roman"/>
          <w:sz w:val="28"/>
          <w:szCs w:val="28"/>
          <w:lang w:val="ru-RU"/>
        </w:rPr>
        <w:t>торного парка к полевым работам;</w:t>
      </w:r>
      <w:r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F7885" w:rsidRPr="00260E14" w:rsidRDefault="00EF7885" w:rsidP="00EC59FC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-3 лучших владельца личных подсобных хозяйства</w:t>
      </w:r>
      <w:r w:rsidR="00575E32" w:rsidRPr="00260E14">
        <w:rPr>
          <w:rFonts w:ascii="Times New Roman" w:hAnsi="Times New Roman"/>
          <w:sz w:val="28"/>
          <w:szCs w:val="28"/>
          <w:lang w:val="ru-RU"/>
        </w:rPr>
        <w:t>;</w:t>
      </w:r>
    </w:p>
    <w:p w:rsidR="00EF7885" w:rsidRPr="00EF7885" w:rsidRDefault="00EF7885" w:rsidP="00EC59FC">
      <w:pPr>
        <w:ind w:firstLine="851"/>
        <w:jc w:val="both"/>
        <w:rPr>
          <w:color w:val="FF0000"/>
          <w:lang w:val="ru-RU"/>
        </w:rPr>
      </w:pPr>
      <w:r w:rsidRPr="00260E14">
        <w:rPr>
          <w:rFonts w:ascii="Times New Roman" w:hAnsi="Times New Roman"/>
          <w:sz w:val="28"/>
          <w:szCs w:val="28"/>
          <w:lang w:val="ru-RU"/>
        </w:rPr>
        <w:t>-3</w:t>
      </w:r>
      <w:r w:rsidR="00575E32" w:rsidRPr="00260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0E14">
        <w:rPr>
          <w:rFonts w:ascii="Times New Roman" w:hAnsi="Times New Roman"/>
          <w:sz w:val="28"/>
          <w:szCs w:val="28"/>
          <w:lang w:val="ru-RU"/>
        </w:rPr>
        <w:t>индивидуальных предпринимателя в сфере аграрно-промышленного комплекса.</w:t>
      </w:r>
    </w:p>
    <w:p w:rsidR="00EF7885" w:rsidRDefault="00EF7885" w:rsidP="00EC59F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02250" w:rsidRPr="005E4063" w:rsidRDefault="00402250" w:rsidP="00EC59F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02250" w:rsidRPr="00CA114B" w:rsidRDefault="00402250" w:rsidP="00EC59FC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A114B">
        <w:rPr>
          <w:rFonts w:ascii="Times New Roman" w:hAnsi="Times New Roman"/>
          <w:sz w:val="28"/>
          <w:szCs w:val="28"/>
          <w:lang w:val="ru-RU" w:eastAsia="ru-RU"/>
        </w:rPr>
        <w:t xml:space="preserve">Заместитель главы муниципального </w:t>
      </w:r>
    </w:p>
    <w:p w:rsidR="00402250" w:rsidRPr="00CA114B" w:rsidRDefault="00402250" w:rsidP="00EC59FC">
      <w:pPr>
        <w:pStyle w:val="a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A114B">
        <w:rPr>
          <w:rFonts w:ascii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402250" w:rsidRPr="00980194" w:rsidRDefault="00402250" w:rsidP="00EC59FC">
      <w:pPr>
        <w:tabs>
          <w:tab w:val="left" w:pos="4045"/>
        </w:tabs>
        <w:rPr>
          <w:rFonts w:ascii="Times New Roman" w:hAnsi="Times New Roman"/>
          <w:sz w:val="28"/>
          <w:szCs w:val="28"/>
          <w:lang w:val="ru-RU"/>
        </w:rPr>
      </w:pPr>
      <w:r w:rsidRPr="00CA114B">
        <w:rPr>
          <w:rFonts w:ascii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</w:t>
      </w:r>
      <w:r w:rsidRPr="00CA114B">
        <w:rPr>
          <w:rFonts w:ascii="Times New Roman" w:hAnsi="Times New Roman"/>
          <w:sz w:val="28"/>
          <w:szCs w:val="28"/>
          <w:lang w:val="ru-RU" w:eastAsia="ru-RU"/>
        </w:rPr>
        <w:t xml:space="preserve">  Б.В.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A114B">
        <w:rPr>
          <w:rFonts w:ascii="Times New Roman" w:hAnsi="Times New Roman"/>
          <w:sz w:val="28"/>
          <w:szCs w:val="28"/>
          <w:lang w:val="ru-RU" w:eastAsia="ru-RU"/>
        </w:rPr>
        <w:t>Караулов</w:t>
      </w:r>
    </w:p>
    <w:p w:rsidR="00F34D68" w:rsidRPr="00DD365A" w:rsidRDefault="00F34D68" w:rsidP="00EC59F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F34D68" w:rsidRPr="00DD365A" w:rsidSect="00A7793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09CE"/>
    <w:rsid w:val="00016C38"/>
    <w:rsid w:val="001053CA"/>
    <w:rsid w:val="001D4490"/>
    <w:rsid w:val="00232222"/>
    <w:rsid w:val="00260E14"/>
    <w:rsid w:val="003509CE"/>
    <w:rsid w:val="003A15E8"/>
    <w:rsid w:val="003C7094"/>
    <w:rsid w:val="00402250"/>
    <w:rsid w:val="00462F35"/>
    <w:rsid w:val="004B2357"/>
    <w:rsid w:val="004E22C9"/>
    <w:rsid w:val="00525AC0"/>
    <w:rsid w:val="00575E32"/>
    <w:rsid w:val="00A16531"/>
    <w:rsid w:val="00A7063C"/>
    <w:rsid w:val="00A755A2"/>
    <w:rsid w:val="00A77938"/>
    <w:rsid w:val="00DD365A"/>
    <w:rsid w:val="00DE1FFE"/>
    <w:rsid w:val="00EC59FC"/>
    <w:rsid w:val="00EF7885"/>
    <w:rsid w:val="00F236F0"/>
    <w:rsid w:val="00F34D68"/>
    <w:rsid w:val="00F70336"/>
    <w:rsid w:val="00F8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1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0E1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0E1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E1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0E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0E1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0E1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0E1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0E1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0E1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E1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60E1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60E1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60E1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60E1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60E1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60E1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60E1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60E1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60E1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60E1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60E1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60E1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60E14"/>
    <w:rPr>
      <w:b/>
      <w:bCs/>
    </w:rPr>
  </w:style>
  <w:style w:type="character" w:styleId="a8">
    <w:name w:val="Emphasis"/>
    <w:basedOn w:val="a0"/>
    <w:uiPriority w:val="20"/>
    <w:qFormat/>
    <w:rsid w:val="00260E1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60E14"/>
    <w:rPr>
      <w:szCs w:val="32"/>
    </w:rPr>
  </w:style>
  <w:style w:type="paragraph" w:styleId="aa">
    <w:name w:val="List Paragraph"/>
    <w:basedOn w:val="a"/>
    <w:uiPriority w:val="34"/>
    <w:qFormat/>
    <w:rsid w:val="00260E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0E14"/>
    <w:rPr>
      <w:i/>
    </w:rPr>
  </w:style>
  <w:style w:type="character" w:customStyle="1" w:styleId="22">
    <w:name w:val="Цитата 2 Знак"/>
    <w:basedOn w:val="a0"/>
    <w:link w:val="21"/>
    <w:uiPriority w:val="29"/>
    <w:rsid w:val="00260E1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60E1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60E14"/>
    <w:rPr>
      <w:b/>
      <w:i/>
      <w:sz w:val="24"/>
    </w:rPr>
  </w:style>
  <w:style w:type="character" w:styleId="ad">
    <w:name w:val="Subtle Emphasis"/>
    <w:uiPriority w:val="19"/>
    <w:qFormat/>
    <w:rsid w:val="00260E1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60E1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60E1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60E1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60E1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60E1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1EDEF-127F-42BF-8860-F97F4E45A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16</cp:revision>
  <dcterms:created xsi:type="dcterms:W3CDTF">2017-01-30T06:15:00Z</dcterms:created>
  <dcterms:modified xsi:type="dcterms:W3CDTF">2017-02-21T13:06:00Z</dcterms:modified>
</cp:coreProperties>
</file>